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D5" w:rsidRDefault="00C134D5">
      <w:pPr>
        <w:jc w:val="center"/>
      </w:pPr>
    </w:p>
    <w:p w:rsidR="00C134D5" w:rsidRDefault="00C134D5">
      <w:pPr>
        <w:jc w:val="center"/>
      </w:pPr>
      <w:r>
        <w:rPr>
          <w:b/>
          <w:bCs/>
        </w:rPr>
        <w:t>CAUSE NO.</w:t>
      </w:r>
      <w:r>
        <w:t xml:space="preserve"> </w:t>
      </w:r>
    </w:p>
    <w:p w:rsidR="00C134D5" w:rsidRDefault="00C134D5">
      <w:pPr>
        <w:jc w:val="center"/>
      </w:pPr>
    </w:p>
    <w:p w:rsidR="003B5249" w:rsidRDefault="003B121B" w:rsidP="003B5249">
      <w:pPr>
        <w:tabs>
          <w:tab w:val="left" w:pos="-1440"/>
        </w:tabs>
        <w:ind w:left="5760" w:hanging="5760"/>
        <w:rPr>
          <w:b/>
          <w:bCs/>
        </w:rPr>
      </w:pPr>
      <w:r>
        <w:rPr>
          <w:b/>
          <w:bCs/>
        </w:rPr>
        <w:t xml:space="preserve">                            </w:t>
      </w:r>
      <w:r w:rsidR="00C134D5">
        <w:rPr>
          <w:b/>
          <w:b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30"/>
        <w:gridCol w:w="4495"/>
      </w:tblGrid>
      <w:tr w:rsidR="003B5249" w:rsidTr="0097751A">
        <w:tc>
          <w:tcPr>
            <w:tcW w:w="4225" w:type="dxa"/>
          </w:tcPr>
          <w:p w:rsidR="003B5249" w:rsidRDefault="003B5249" w:rsidP="003B5249">
            <w:pPr>
              <w:tabs>
                <w:tab w:val="left" w:pos="-1440"/>
              </w:tabs>
              <w:rPr>
                <w:b/>
                <w:bCs/>
              </w:rPr>
            </w:pPr>
          </w:p>
        </w:tc>
        <w:tc>
          <w:tcPr>
            <w:tcW w:w="630" w:type="dxa"/>
          </w:tcPr>
          <w:p w:rsidR="003B5249" w:rsidRDefault="0097751A" w:rsidP="003B5249">
            <w:pPr>
              <w:tabs>
                <w:tab w:val="left" w:pos="-1440"/>
              </w:tabs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495" w:type="dxa"/>
          </w:tcPr>
          <w:p w:rsidR="003B5249" w:rsidRDefault="0097751A" w:rsidP="003B5249">
            <w:pPr>
              <w:tabs>
                <w:tab w:val="left" w:pos="-14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 COUNTY COURT AT LAW </w:t>
            </w:r>
          </w:p>
        </w:tc>
      </w:tr>
      <w:tr w:rsidR="003B5249" w:rsidTr="0097751A">
        <w:tc>
          <w:tcPr>
            <w:tcW w:w="4225" w:type="dxa"/>
          </w:tcPr>
          <w:p w:rsidR="003B5249" w:rsidRDefault="003B5249" w:rsidP="003B5249">
            <w:pPr>
              <w:tabs>
                <w:tab w:val="left" w:pos="-1440"/>
              </w:tabs>
              <w:rPr>
                <w:b/>
                <w:bCs/>
              </w:rPr>
            </w:pPr>
          </w:p>
        </w:tc>
        <w:tc>
          <w:tcPr>
            <w:tcW w:w="630" w:type="dxa"/>
          </w:tcPr>
          <w:p w:rsidR="003B5249" w:rsidRDefault="0097751A" w:rsidP="003B5249">
            <w:pPr>
              <w:tabs>
                <w:tab w:val="left" w:pos="-1440"/>
              </w:tabs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495" w:type="dxa"/>
          </w:tcPr>
          <w:p w:rsidR="003B5249" w:rsidRDefault="003B5249" w:rsidP="003B5249">
            <w:pPr>
              <w:tabs>
                <w:tab w:val="left" w:pos="-1440"/>
              </w:tabs>
              <w:rPr>
                <w:b/>
                <w:bCs/>
              </w:rPr>
            </w:pPr>
          </w:p>
        </w:tc>
      </w:tr>
      <w:tr w:rsidR="003B5249" w:rsidTr="0097751A">
        <w:tc>
          <w:tcPr>
            <w:tcW w:w="4225" w:type="dxa"/>
          </w:tcPr>
          <w:p w:rsidR="003B5249" w:rsidRDefault="003B5249" w:rsidP="003B5249">
            <w:pPr>
              <w:tabs>
                <w:tab w:val="left" w:pos="-1440"/>
              </w:tabs>
              <w:rPr>
                <w:b/>
                <w:bCs/>
              </w:rPr>
            </w:pPr>
          </w:p>
        </w:tc>
        <w:tc>
          <w:tcPr>
            <w:tcW w:w="630" w:type="dxa"/>
          </w:tcPr>
          <w:p w:rsidR="003B5249" w:rsidRDefault="0097751A" w:rsidP="003B5249">
            <w:pPr>
              <w:tabs>
                <w:tab w:val="left" w:pos="-1440"/>
              </w:tabs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495" w:type="dxa"/>
          </w:tcPr>
          <w:p w:rsidR="003B5249" w:rsidRDefault="0097751A" w:rsidP="003B5249">
            <w:pPr>
              <w:tabs>
                <w:tab w:val="left" w:pos="-14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 AND FOR </w:t>
            </w:r>
          </w:p>
        </w:tc>
      </w:tr>
      <w:tr w:rsidR="003B5249" w:rsidTr="0097751A">
        <w:tc>
          <w:tcPr>
            <w:tcW w:w="4225" w:type="dxa"/>
          </w:tcPr>
          <w:p w:rsidR="003B5249" w:rsidRDefault="003B5249" w:rsidP="003B5249">
            <w:pPr>
              <w:tabs>
                <w:tab w:val="left" w:pos="-1440"/>
              </w:tabs>
              <w:rPr>
                <w:b/>
                <w:bCs/>
              </w:rPr>
            </w:pPr>
          </w:p>
        </w:tc>
        <w:tc>
          <w:tcPr>
            <w:tcW w:w="630" w:type="dxa"/>
          </w:tcPr>
          <w:p w:rsidR="003B5249" w:rsidRDefault="0097751A" w:rsidP="003B5249">
            <w:pPr>
              <w:tabs>
                <w:tab w:val="left" w:pos="-1440"/>
              </w:tabs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495" w:type="dxa"/>
          </w:tcPr>
          <w:p w:rsidR="003B5249" w:rsidRDefault="003B5249" w:rsidP="003B5249">
            <w:pPr>
              <w:tabs>
                <w:tab w:val="left" w:pos="-1440"/>
              </w:tabs>
              <w:rPr>
                <w:b/>
                <w:bCs/>
              </w:rPr>
            </w:pPr>
          </w:p>
        </w:tc>
      </w:tr>
      <w:tr w:rsidR="003B5249" w:rsidTr="0097751A">
        <w:tc>
          <w:tcPr>
            <w:tcW w:w="4225" w:type="dxa"/>
          </w:tcPr>
          <w:p w:rsidR="003B5249" w:rsidRDefault="003B5249" w:rsidP="003B5249">
            <w:pPr>
              <w:tabs>
                <w:tab w:val="left" w:pos="-1440"/>
              </w:tabs>
              <w:rPr>
                <w:b/>
                <w:bCs/>
              </w:rPr>
            </w:pPr>
          </w:p>
        </w:tc>
        <w:tc>
          <w:tcPr>
            <w:tcW w:w="630" w:type="dxa"/>
          </w:tcPr>
          <w:p w:rsidR="003B5249" w:rsidRDefault="0097751A" w:rsidP="003B5249">
            <w:pPr>
              <w:tabs>
                <w:tab w:val="left" w:pos="-1440"/>
              </w:tabs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495" w:type="dxa"/>
          </w:tcPr>
          <w:p w:rsidR="003B5249" w:rsidRDefault="0097751A" w:rsidP="003B5249">
            <w:pPr>
              <w:tabs>
                <w:tab w:val="left" w:pos="-14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RUSK COUNTY, TEXAS </w:t>
            </w:r>
          </w:p>
        </w:tc>
      </w:tr>
    </w:tbl>
    <w:p w:rsidR="00C134D5" w:rsidRDefault="00C134D5" w:rsidP="003B5249">
      <w:pPr>
        <w:tabs>
          <w:tab w:val="left" w:pos="-1440"/>
        </w:tabs>
        <w:rPr>
          <w:b/>
          <w:bCs/>
        </w:rPr>
      </w:pPr>
    </w:p>
    <w:p w:rsidR="00C134D5" w:rsidRDefault="00C134D5">
      <w:pPr>
        <w:ind w:left="2160"/>
        <w:rPr>
          <w:b/>
          <w:bCs/>
        </w:rPr>
      </w:pPr>
      <w:bookmarkStart w:id="0" w:name="_GoBack"/>
      <w:bookmarkEnd w:id="0"/>
    </w:p>
    <w:p w:rsidR="00C134D5" w:rsidRDefault="00C134D5">
      <w:pPr>
        <w:ind w:left="4320"/>
        <w:rPr>
          <w:b/>
          <w:bCs/>
        </w:rPr>
      </w:pPr>
      <w:r>
        <w:rPr>
          <w:b/>
          <w:bCs/>
        </w:rPr>
        <w:t xml:space="preserve">     </w:t>
      </w:r>
    </w:p>
    <w:p w:rsidR="00C134D5" w:rsidRDefault="00C134D5">
      <w:r>
        <w:rPr>
          <w:b/>
          <w:bCs/>
        </w:rPr>
        <w:t xml:space="preserve"> </w:t>
      </w:r>
    </w:p>
    <w:p w:rsidR="00C134D5" w:rsidRDefault="003B121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CONDITIONAL </w:t>
      </w:r>
      <w:r w:rsidR="00C134D5">
        <w:rPr>
          <w:b/>
          <w:bCs/>
          <w:u w:val="single"/>
        </w:rPr>
        <w:t>ORDER SETTING HEARING</w:t>
      </w:r>
    </w:p>
    <w:p w:rsidR="00C134D5" w:rsidRDefault="00C134D5">
      <w:pPr>
        <w:jc w:val="center"/>
        <w:rPr>
          <w:b/>
          <w:bCs/>
          <w:u w:val="single"/>
        </w:rPr>
      </w:pPr>
    </w:p>
    <w:p w:rsidR="003B121B" w:rsidRDefault="003B121B">
      <w:r>
        <w:tab/>
        <w:t xml:space="preserve">It is Ordered that a (name of hearing) is set subject to a prior setting for the </w:t>
      </w:r>
      <w:r w:rsidRPr="003B121B">
        <w:rPr>
          <w:u w:val="single"/>
        </w:rPr>
        <w:t xml:space="preserve">     </w:t>
      </w:r>
      <w:r>
        <w:t xml:space="preserve">day of </w:t>
      </w:r>
    </w:p>
    <w:p w:rsidR="00C134D5" w:rsidRDefault="003B121B">
      <w:r>
        <w:t xml:space="preserve">  </w:t>
      </w:r>
      <w:r>
        <w:rPr>
          <w:u w:val="single"/>
        </w:rPr>
        <w:t xml:space="preserve">                 </w:t>
      </w:r>
      <w:r>
        <w:t>, 202</w:t>
      </w:r>
      <w:r>
        <w:rPr>
          <w:u w:val="single"/>
        </w:rPr>
        <w:t xml:space="preserve">   </w:t>
      </w:r>
      <w:r>
        <w:t>at</w:t>
      </w:r>
      <w:r>
        <w:rPr>
          <w:u w:val="single"/>
        </w:rPr>
        <w:t xml:space="preserve">         </w:t>
      </w:r>
      <w:r>
        <w:t>o’clock</w:t>
      </w:r>
      <w:r>
        <w:rPr>
          <w:u w:val="single"/>
        </w:rPr>
        <w:t xml:space="preserve">    </w:t>
      </w:r>
      <w:r>
        <w:t>m. until</w:t>
      </w:r>
      <w:r w:rsidRPr="003B121B">
        <w:rPr>
          <w:u w:val="single"/>
        </w:rPr>
        <w:t xml:space="preserve">        </w:t>
      </w:r>
      <w:r w:rsidRPr="003B121B">
        <w:t xml:space="preserve">  </w:t>
      </w:r>
      <w:r w:rsidRPr="003B121B">
        <w:rPr>
          <w:u w:val="single"/>
        </w:rPr>
        <w:t xml:space="preserve">  </w:t>
      </w:r>
      <w:r>
        <w:t xml:space="preserve">m. </w:t>
      </w:r>
    </w:p>
    <w:p w:rsidR="003B121B" w:rsidRDefault="003B121B"/>
    <w:p w:rsidR="003B121B" w:rsidRDefault="003B121B">
      <w:r>
        <w:tab/>
        <w:t>It is further Ordered that should said hearing not be heard for any reason, said case shall be heard on the</w:t>
      </w:r>
      <w:r w:rsidRPr="003B121B">
        <w:rPr>
          <w:u w:val="single"/>
        </w:rPr>
        <w:t xml:space="preserve">     </w:t>
      </w:r>
      <w:r>
        <w:t xml:space="preserve">day of </w:t>
      </w:r>
      <w:r w:rsidRPr="003B121B">
        <w:rPr>
          <w:u w:val="single"/>
        </w:rPr>
        <w:t xml:space="preserve">      </w:t>
      </w:r>
      <w:r>
        <w:rPr>
          <w:u w:val="single"/>
        </w:rPr>
        <w:t xml:space="preserve">     </w:t>
      </w:r>
      <w:r w:rsidRPr="003B121B">
        <w:rPr>
          <w:u w:val="single"/>
        </w:rPr>
        <w:t xml:space="preserve">  </w:t>
      </w:r>
      <w:proofErr w:type="gramStart"/>
      <w:r w:rsidRPr="003B121B">
        <w:rPr>
          <w:u w:val="single"/>
        </w:rPr>
        <w:t xml:space="preserve">  </w:t>
      </w:r>
      <w:r>
        <w:rPr>
          <w:u w:val="single"/>
        </w:rPr>
        <w:t>,</w:t>
      </w:r>
      <w:proofErr w:type="gramEnd"/>
      <w:r>
        <w:rPr>
          <w:u w:val="single"/>
        </w:rPr>
        <w:t xml:space="preserve"> </w:t>
      </w:r>
      <w:r w:rsidRPr="003B121B">
        <w:t>202</w:t>
      </w:r>
      <w:r w:rsidRPr="003B121B">
        <w:rPr>
          <w:u w:val="single"/>
        </w:rPr>
        <w:t xml:space="preserve">  </w:t>
      </w:r>
      <w:r>
        <w:t>at</w:t>
      </w:r>
      <w:r>
        <w:rPr>
          <w:u w:val="single"/>
        </w:rPr>
        <w:t xml:space="preserve">         </w:t>
      </w:r>
      <w:r>
        <w:t>o’ clock</w:t>
      </w:r>
      <w:r w:rsidRPr="003B121B">
        <w:rPr>
          <w:u w:val="single"/>
        </w:rPr>
        <w:t xml:space="preserve">  </w:t>
      </w:r>
      <w:r>
        <w:t xml:space="preserve">.m. </w:t>
      </w:r>
    </w:p>
    <w:p w:rsidR="003B121B" w:rsidRDefault="003B121B"/>
    <w:p w:rsidR="003B121B" w:rsidRDefault="003B121B"/>
    <w:p w:rsidR="003B121B" w:rsidRDefault="003B121B"/>
    <w:p w:rsidR="00C134D5" w:rsidRDefault="00C134D5"/>
    <w:p w:rsidR="00C134D5" w:rsidRDefault="00C134D5"/>
    <w:p w:rsidR="00C134D5" w:rsidRDefault="00C134D5">
      <w:pPr>
        <w:ind w:firstLine="720"/>
      </w:pPr>
      <w:r>
        <w:t xml:space="preserve">  Signed this</w:t>
      </w:r>
      <w:r w:rsidR="003B121B" w:rsidRPr="003B121B">
        <w:rPr>
          <w:u w:val="single"/>
        </w:rPr>
        <w:t xml:space="preserve">    </w:t>
      </w:r>
      <w:r w:rsidR="003B121B">
        <w:t>day of</w:t>
      </w:r>
      <w:r w:rsidR="003B121B" w:rsidRPr="003B121B">
        <w:rPr>
          <w:u w:val="single"/>
        </w:rPr>
        <w:t xml:space="preserve">      </w:t>
      </w:r>
      <w:r w:rsidR="003B121B">
        <w:rPr>
          <w:u w:val="single"/>
        </w:rPr>
        <w:t xml:space="preserve"> </w:t>
      </w:r>
      <w:r w:rsidR="0096246A">
        <w:rPr>
          <w:u w:val="single"/>
        </w:rPr>
        <w:t xml:space="preserve">      </w:t>
      </w:r>
      <w:r w:rsidR="003B121B">
        <w:rPr>
          <w:u w:val="single"/>
        </w:rPr>
        <w:t xml:space="preserve"> </w:t>
      </w:r>
      <w:proofErr w:type="gramStart"/>
      <w:r w:rsidR="003B121B">
        <w:rPr>
          <w:u w:val="single"/>
        </w:rPr>
        <w:t xml:space="preserve"> </w:t>
      </w:r>
      <w:r w:rsidR="003B121B" w:rsidRPr="003B121B">
        <w:rPr>
          <w:u w:val="single"/>
        </w:rPr>
        <w:t xml:space="preserve"> </w:t>
      </w:r>
      <w:r w:rsidR="003B121B">
        <w:t>,</w:t>
      </w:r>
      <w:proofErr w:type="gramEnd"/>
      <w:r w:rsidR="003B121B">
        <w:t xml:space="preserve"> 202</w:t>
      </w:r>
      <w:r w:rsidR="0096246A" w:rsidRPr="0096246A">
        <w:rPr>
          <w:u w:val="single"/>
        </w:rPr>
        <w:t xml:space="preserve"> </w:t>
      </w:r>
      <w:r w:rsidR="003B121B" w:rsidRPr="0096246A">
        <w:rPr>
          <w:u w:val="single"/>
        </w:rPr>
        <w:t xml:space="preserve"> </w:t>
      </w:r>
      <w:r w:rsidR="003B121B">
        <w:t>.</w:t>
      </w:r>
    </w:p>
    <w:p w:rsidR="00C134D5" w:rsidRDefault="00C134D5"/>
    <w:p w:rsidR="00C134D5" w:rsidRDefault="00C134D5"/>
    <w:p w:rsidR="003B121B" w:rsidRDefault="00C134D5" w:rsidP="003B121B">
      <w:r>
        <w:t xml:space="preserve">                                  </w:t>
      </w:r>
    </w:p>
    <w:p w:rsidR="003B121B" w:rsidRDefault="003B121B" w:rsidP="003B121B"/>
    <w:p w:rsidR="003B121B" w:rsidRDefault="0096246A" w:rsidP="003B12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159385</wp:posOffset>
                </wp:positionV>
                <wp:extent cx="1714500" cy="9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4A4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3.25pt;margin-top:12.55pt;width:13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"/>
            </w:pict>
          </mc:Fallback>
        </mc:AlternateContent>
      </w:r>
      <w:r w:rsidR="003B121B">
        <w:tab/>
      </w:r>
      <w:r w:rsidR="003B121B">
        <w:tab/>
      </w:r>
      <w:r w:rsidR="003B121B">
        <w:tab/>
      </w:r>
      <w:r w:rsidR="003B121B">
        <w:tab/>
      </w:r>
      <w:r w:rsidR="00C134D5">
        <w:t xml:space="preserve">                                                            </w:t>
      </w:r>
    </w:p>
    <w:p w:rsidR="00C134D5" w:rsidRDefault="003B121B">
      <w:pPr>
        <w:ind w:firstLine="3600"/>
      </w:pPr>
      <w:r>
        <w:t xml:space="preserve">           </w:t>
      </w:r>
      <w:r w:rsidR="00C134D5">
        <w:t>Judge Presiding</w:t>
      </w:r>
    </w:p>
    <w:p w:rsidR="00C134D5" w:rsidRDefault="00C134D5"/>
    <w:p w:rsidR="00C134D5" w:rsidRDefault="00C134D5"/>
    <w:p w:rsidR="00C134D5" w:rsidRDefault="00C134D5"/>
    <w:p w:rsidR="00C134D5" w:rsidRDefault="00C134D5">
      <w:pPr>
        <w:ind w:left="1440"/>
      </w:pPr>
    </w:p>
    <w:sectPr w:rsidR="00C134D5" w:rsidSect="00C134D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E20" w:rsidRDefault="006A1E20" w:rsidP="003B5249">
      <w:r>
        <w:separator/>
      </w:r>
    </w:p>
  </w:endnote>
  <w:endnote w:type="continuationSeparator" w:id="0">
    <w:p w:rsidR="006A1E20" w:rsidRDefault="006A1E20" w:rsidP="003B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E20" w:rsidRDefault="006A1E20" w:rsidP="003B5249">
      <w:r>
        <w:separator/>
      </w:r>
    </w:p>
  </w:footnote>
  <w:footnote w:type="continuationSeparator" w:id="0">
    <w:p w:rsidR="006A1E20" w:rsidRDefault="006A1E20" w:rsidP="003B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D5"/>
    <w:rsid w:val="003B121B"/>
    <w:rsid w:val="003B5249"/>
    <w:rsid w:val="006A1E20"/>
    <w:rsid w:val="007125F6"/>
    <w:rsid w:val="0096246A"/>
    <w:rsid w:val="0097751A"/>
    <w:rsid w:val="00C1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7C9FA"/>
  <w14:defaultImageDpi w14:val="0"/>
  <w15:docId w15:val="{8F03CD8D-02F1-4C65-B963-5F62B438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3B5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24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24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Ware</dc:creator>
  <cp:keywords/>
  <dc:description/>
  <cp:lastModifiedBy>Elizabeth Ware</cp:lastModifiedBy>
  <cp:revision>2</cp:revision>
  <cp:lastPrinted>2024-03-25T21:26:00Z</cp:lastPrinted>
  <dcterms:created xsi:type="dcterms:W3CDTF">2024-03-26T18:29:00Z</dcterms:created>
  <dcterms:modified xsi:type="dcterms:W3CDTF">2024-03-26T18:29:00Z</dcterms:modified>
</cp:coreProperties>
</file>